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EC586" w14:textId="77777777" w:rsidR="00CF4211" w:rsidRPr="00CF4211" w:rsidRDefault="00CF4211" w:rsidP="00CF4211">
      <w:pPr>
        <w:jc w:val="center"/>
        <w:rPr>
          <w:rFonts w:ascii="Times New Roman" w:hAnsi="Times New Roman" w:cs="Times New Roman"/>
          <w:b/>
          <w:sz w:val="24"/>
          <w:szCs w:val="24"/>
        </w:rPr>
      </w:pPr>
      <w:r w:rsidRPr="00CF4211">
        <w:rPr>
          <w:rFonts w:ascii="Times New Roman" w:hAnsi="Times New Roman" w:cs="Times New Roman"/>
          <w:b/>
          <w:sz w:val="24"/>
          <w:szCs w:val="24"/>
        </w:rPr>
        <w:t>PSYCHOLOGY MONTH</w:t>
      </w:r>
    </w:p>
    <w:p w14:paraId="624F5408" w14:textId="77777777" w:rsidR="00E83DBC" w:rsidRPr="00E83DBC" w:rsidRDefault="00E83DBC" w:rsidP="00E83DBC">
      <w:pPr>
        <w:pStyle w:val="ArticleParagraph-Bold"/>
        <w:jc w:val="center"/>
        <w:rPr>
          <w:rFonts w:asciiTheme="minorHAnsi" w:hAnsiTheme="minorHAnsi" w:cstheme="minorHAnsi"/>
          <w:sz w:val="24"/>
          <w:szCs w:val="24"/>
        </w:rPr>
      </w:pPr>
      <w:r w:rsidRPr="00E83DBC">
        <w:rPr>
          <w:rFonts w:asciiTheme="minorHAnsi" w:hAnsiTheme="minorHAnsi" w:cstheme="minorHAnsi"/>
          <w:sz w:val="24"/>
          <w:szCs w:val="24"/>
        </w:rPr>
        <w:t>February is national Psychology Month</w:t>
      </w:r>
    </w:p>
    <w:p w14:paraId="1857ADD2" w14:textId="77777777" w:rsidR="00E83DBC" w:rsidRPr="00E83DBC" w:rsidRDefault="00E83DBC" w:rsidP="00E83DBC">
      <w:pPr>
        <w:pStyle w:val="Articleparagraph"/>
        <w:ind w:left="180" w:right="175"/>
        <w:jc w:val="center"/>
        <w:rPr>
          <w:rFonts w:asciiTheme="minorHAnsi" w:hAnsiTheme="minorHAnsi" w:cstheme="minorHAnsi"/>
          <w:sz w:val="24"/>
          <w:szCs w:val="24"/>
        </w:rPr>
      </w:pPr>
      <w:r w:rsidRPr="00E83DBC">
        <w:rPr>
          <w:rFonts w:asciiTheme="minorHAnsi" w:hAnsiTheme="minorHAnsi" w:cstheme="minorHAnsi"/>
          <w:sz w:val="24"/>
          <w:szCs w:val="24"/>
        </w:rPr>
        <w:t xml:space="preserve">February is an excellent opportunity for all of us to let the public know what psychology has to offer. Psychology Month raises awareness of the role that psychology plays in our lives, our schools, our communities, &amp; our employment.  What might you do to promote psychology this February? </w:t>
      </w:r>
    </w:p>
    <w:p w14:paraId="76B40EE1" w14:textId="77777777" w:rsidR="00E83DBC" w:rsidRPr="00E83DBC" w:rsidRDefault="00E83DBC" w:rsidP="00E83DBC">
      <w:pPr>
        <w:pStyle w:val="Articleparagraph"/>
        <w:ind w:left="180" w:right="175"/>
        <w:jc w:val="both"/>
        <w:rPr>
          <w:rFonts w:asciiTheme="minorHAnsi" w:hAnsiTheme="minorHAnsi" w:cstheme="minorHAnsi"/>
          <w:sz w:val="24"/>
          <w:szCs w:val="24"/>
        </w:rPr>
      </w:pPr>
      <w:r w:rsidRPr="00E83DBC">
        <w:rPr>
          <w:rFonts w:asciiTheme="minorHAnsi" w:hAnsiTheme="minorHAnsi" w:cstheme="minorHAnsi"/>
          <w:sz w:val="24"/>
          <w:szCs w:val="24"/>
        </w:rPr>
        <w:t xml:space="preserve">The following materials can be obtained from the PAA office to assist with your promotional activities during Psychology Month: </w:t>
      </w:r>
    </w:p>
    <w:p w14:paraId="74ABB36A" w14:textId="77777777" w:rsidR="00E83DBC" w:rsidRPr="00E83DBC" w:rsidRDefault="00E83DBC" w:rsidP="00E83DBC">
      <w:pPr>
        <w:pStyle w:val="ArticleParagraph-Bold"/>
        <w:ind w:left="180" w:right="175"/>
        <w:jc w:val="both"/>
        <w:rPr>
          <w:rFonts w:asciiTheme="minorHAnsi" w:hAnsiTheme="minorHAnsi" w:cstheme="minorHAnsi"/>
          <w:b w:val="0"/>
          <w:bCs w:val="0"/>
          <w:sz w:val="24"/>
          <w:szCs w:val="24"/>
        </w:rPr>
      </w:pPr>
      <w:r w:rsidRPr="00E83DBC">
        <w:rPr>
          <w:rFonts w:asciiTheme="minorHAnsi" w:hAnsiTheme="minorHAnsi" w:cstheme="minorHAnsi"/>
          <w:sz w:val="24"/>
          <w:szCs w:val="24"/>
        </w:rPr>
        <w:t xml:space="preserve">Psychology Month Posters - </w:t>
      </w:r>
      <w:r w:rsidRPr="00E83DBC">
        <w:rPr>
          <w:rFonts w:asciiTheme="minorHAnsi" w:hAnsiTheme="minorHAnsi" w:cstheme="minorHAnsi"/>
          <w:b w:val="0"/>
          <w:bCs w:val="0"/>
          <w:sz w:val="24"/>
          <w:szCs w:val="24"/>
        </w:rPr>
        <w:t xml:space="preserve">11 x 17inch posters produced by the Council of Provincial Associations of Psychology available to members at no cost </w:t>
      </w:r>
    </w:p>
    <w:p w14:paraId="26379EC0" w14:textId="77777777" w:rsidR="00E83DBC" w:rsidRPr="00E83DBC" w:rsidRDefault="00E83DBC" w:rsidP="00E83DBC">
      <w:pPr>
        <w:pStyle w:val="Articleparagraph"/>
        <w:ind w:left="180" w:right="175"/>
        <w:jc w:val="both"/>
        <w:rPr>
          <w:rFonts w:asciiTheme="minorHAnsi" w:hAnsiTheme="minorHAnsi" w:cstheme="minorHAnsi"/>
          <w:b/>
          <w:bCs/>
          <w:sz w:val="24"/>
          <w:szCs w:val="24"/>
        </w:rPr>
      </w:pPr>
      <w:r w:rsidRPr="00E83DBC">
        <w:rPr>
          <w:rFonts w:asciiTheme="minorHAnsi" w:hAnsiTheme="minorHAnsi" w:cstheme="minorHAnsi"/>
          <w:b/>
          <w:bCs/>
          <w:sz w:val="24"/>
          <w:szCs w:val="24"/>
        </w:rPr>
        <w:t>Bookmarks</w:t>
      </w:r>
    </w:p>
    <w:p w14:paraId="3ED1EB5D" w14:textId="77777777" w:rsidR="00E83DBC" w:rsidRPr="00E83DBC" w:rsidRDefault="00E83DBC" w:rsidP="00E83DBC">
      <w:pPr>
        <w:pStyle w:val="Articleparagraph"/>
        <w:ind w:left="180" w:right="175"/>
        <w:jc w:val="both"/>
        <w:rPr>
          <w:rFonts w:asciiTheme="minorHAnsi" w:hAnsiTheme="minorHAnsi" w:cstheme="minorHAnsi"/>
          <w:sz w:val="24"/>
          <w:szCs w:val="24"/>
        </w:rPr>
      </w:pPr>
      <w:r w:rsidRPr="00E83DBC">
        <w:rPr>
          <w:rFonts w:asciiTheme="minorHAnsi" w:hAnsiTheme="minorHAnsi" w:cstheme="minorHAnsi"/>
          <w:b/>
          <w:bCs/>
          <w:sz w:val="24"/>
          <w:szCs w:val="24"/>
        </w:rPr>
        <w:t>PAA Brochure</w:t>
      </w:r>
    </w:p>
    <w:p w14:paraId="163F30CB" w14:textId="6FF62296" w:rsidR="00E83DBC" w:rsidRPr="00E83DBC" w:rsidRDefault="00E83DBC" w:rsidP="00E83DBC">
      <w:pPr>
        <w:pStyle w:val="Articleparagraph"/>
        <w:spacing w:after="0"/>
        <w:ind w:left="720" w:right="175"/>
        <w:jc w:val="both"/>
        <w:rPr>
          <w:rFonts w:asciiTheme="minorHAnsi" w:hAnsiTheme="minorHAnsi" w:cstheme="minorHAnsi"/>
          <w:sz w:val="24"/>
          <w:szCs w:val="24"/>
        </w:rPr>
      </w:pPr>
      <w:r w:rsidRPr="00E83DBC">
        <w:rPr>
          <w:rFonts w:asciiTheme="minorHAnsi" w:hAnsiTheme="minorHAnsi" w:cstheme="minorHAnsi"/>
          <w:sz w:val="24"/>
          <w:szCs w:val="24"/>
        </w:rPr>
        <w:t>The Value of Choosing a Psychologist -- For all Psychology Month 20</w:t>
      </w:r>
      <w:r w:rsidR="000619D0">
        <w:rPr>
          <w:rFonts w:asciiTheme="minorHAnsi" w:hAnsiTheme="minorHAnsi" w:cstheme="minorHAnsi"/>
          <w:sz w:val="24"/>
          <w:szCs w:val="24"/>
        </w:rPr>
        <w:t>20</w:t>
      </w:r>
      <w:r w:rsidRPr="00E83DBC">
        <w:rPr>
          <w:rFonts w:asciiTheme="minorHAnsi" w:hAnsiTheme="minorHAnsi" w:cstheme="minorHAnsi"/>
          <w:sz w:val="24"/>
          <w:szCs w:val="24"/>
        </w:rPr>
        <w:t xml:space="preserve"> activities</w:t>
      </w:r>
    </w:p>
    <w:p w14:paraId="113FA5B4" w14:textId="6FC80AA8" w:rsidR="00E83DBC" w:rsidRPr="00E83DBC" w:rsidRDefault="00E83DBC" w:rsidP="00E83DBC">
      <w:pPr>
        <w:pStyle w:val="Articleparagraph"/>
        <w:spacing w:after="0"/>
        <w:ind w:left="720" w:right="175"/>
        <w:jc w:val="both"/>
        <w:rPr>
          <w:rFonts w:asciiTheme="minorHAnsi" w:hAnsiTheme="minorHAnsi" w:cstheme="minorHAnsi"/>
          <w:sz w:val="24"/>
          <w:szCs w:val="24"/>
        </w:rPr>
      </w:pPr>
      <w:r w:rsidRPr="00E83DBC">
        <w:rPr>
          <w:rFonts w:asciiTheme="minorHAnsi" w:hAnsiTheme="minorHAnsi" w:cstheme="minorHAnsi"/>
          <w:sz w:val="24"/>
          <w:szCs w:val="24"/>
        </w:rPr>
        <w:t>P</w:t>
      </w:r>
      <w:r w:rsidR="000619D0">
        <w:rPr>
          <w:rFonts w:asciiTheme="minorHAnsi" w:hAnsiTheme="minorHAnsi" w:cstheme="minorHAnsi"/>
          <w:sz w:val="24"/>
          <w:szCs w:val="24"/>
        </w:rPr>
        <w:t>AA Postcards</w:t>
      </w:r>
      <w:r w:rsidRPr="00E83DBC">
        <w:rPr>
          <w:rFonts w:asciiTheme="minorHAnsi" w:hAnsiTheme="minorHAnsi" w:cstheme="minorHAnsi"/>
          <w:sz w:val="24"/>
          <w:szCs w:val="24"/>
        </w:rPr>
        <w:t xml:space="preserve"> – 7 information brochures (depression, </w:t>
      </w:r>
      <w:r w:rsidR="000619D0">
        <w:rPr>
          <w:rFonts w:asciiTheme="minorHAnsi" w:hAnsiTheme="minorHAnsi" w:cstheme="minorHAnsi"/>
          <w:sz w:val="24"/>
          <w:szCs w:val="24"/>
        </w:rPr>
        <w:t>cannabis, substance use/abuse, OCD, chronic pain</w:t>
      </w:r>
      <w:r w:rsidRPr="00E83DBC">
        <w:rPr>
          <w:rFonts w:asciiTheme="minorHAnsi" w:hAnsiTheme="minorHAnsi" w:cstheme="minorHAnsi"/>
          <w:sz w:val="24"/>
          <w:szCs w:val="24"/>
        </w:rPr>
        <w:t xml:space="preserve">, etc.) </w:t>
      </w:r>
    </w:p>
    <w:p w14:paraId="51C4A895" w14:textId="36C11696" w:rsidR="00E83DBC" w:rsidRPr="00E83DBC" w:rsidRDefault="00E83DBC" w:rsidP="00E83DBC">
      <w:pPr>
        <w:pStyle w:val="Articleparagraph"/>
        <w:ind w:left="720" w:right="175"/>
        <w:rPr>
          <w:rFonts w:asciiTheme="minorHAnsi" w:hAnsiTheme="minorHAnsi" w:cstheme="minorHAnsi"/>
          <w:sz w:val="24"/>
          <w:szCs w:val="24"/>
        </w:rPr>
      </w:pPr>
      <w:r w:rsidRPr="00E83DBC">
        <w:rPr>
          <w:rFonts w:asciiTheme="minorHAnsi" w:hAnsiTheme="minorHAnsi" w:cstheme="minorHAnsi"/>
          <w:sz w:val="24"/>
          <w:szCs w:val="24"/>
        </w:rPr>
        <w:t>PAA Referral Service</w:t>
      </w:r>
      <w:r w:rsidRPr="00E83DBC">
        <w:rPr>
          <w:rFonts w:asciiTheme="minorHAnsi" w:hAnsiTheme="minorHAnsi" w:cstheme="minorHAnsi"/>
          <w:sz w:val="24"/>
          <w:szCs w:val="24"/>
        </w:rPr>
        <w:br/>
        <w:t xml:space="preserve">School Psychology Service brochures </w:t>
      </w:r>
      <w:r w:rsidRPr="00E83DBC">
        <w:rPr>
          <w:rFonts w:asciiTheme="minorHAnsi" w:hAnsiTheme="minorHAnsi" w:cstheme="minorHAnsi"/>
          <w:sz w:val="24"/>
          <w:szCs w:val="24"/>
        </w:rPr>
        <w:br/>
        <w:t xml:space="preserve">The Psychologically Healthy Workplace </w:t>
      </w:r>
    </w:p>
    <w:p w14:paraId="00842CD5" w14:textId="25038468" w:rsidR="00E83DBC" w:rsidRPr="00E83DBC" w:rsidRDefault="00E83DBC" w:rsidP="00E83DBC">
      <w:pPr>
        <w:pStyle w:val="Articleparagraph"/>
        <w:ind w:left="180" w:right="175"/>
        <w:jc w:val="both"/>
        <w:rPr>
          <w:rFonts w:asciiTheme="minorHAnsi" w:hAnsiTheme="minorHAnsi" w:cstheme="minorHAnsi"/>
          <w:sz w:val="24"/>
          <w:szCs w:val="24"/>
        </w:rPr>
      </w:pPr>
      <w:r w:rsidRPr="00E83DBC">
        <w:rPr>
          <w:rFonts w:asciiTheme="minorHAnsi" w:hAnsiTheme="minorHAnsi" w:cstheme="minorHAnsi"/>
          <w:b/>
          <w:bCs/>
          <w:sz w:val="24"/>
          <w:szCs w:val="24"/>
        </w:rPr>
        <w:t xml:space="preserve">Power Point </w:t>
      </w:r>
      <w:r w:rsidRPr="00E83DBC">
        <w:rPr>
          <w:rFonts w:asciiTheme="minorHAnsi" w:hAnsiTheme="minorHAnsi" w:cstheme="minorHAnsi"/>
          <w:sz w:val="24"/>
          <w:szCs w:val="24"/>
        </w:rPr>
        <w:t xml:space="preserve">presentation on the Psychologically Healthy Workplace is available to all our members by contacting our office at </w:t>
      </w:r>
      <w:hyperlink r:id="rId4" w:history="1">
        <w:r w:rsidR="000619D0" w:rsidRPr="007E636E">
          <w:rPr>
            <w:rStyle w:val="Hyperlink"/>
            <w:rFonts w:asciiTheme="minorHAnsi" w:hAnsiTheme="minorHAnsi" w:cstheme="minorHAnsi"/>
            <w:sz w:val="24"/>
            <w:szCs w:val="24"/>
          </w:rPr>
          <w:t>paa@paa-ab.ca</w:t>
        </w:r>
      </w:hyperlink>
      <w:r w:rsidR="000619D0">
        <w:rPr>
          <w:rFonts w:asciiTheme="minorHAnsi" w:hAnsiTheme="minorHAnsi" w:cstheme="minorHAnsi"/>
          <w:sz w:val="24"/>
          <w:szCs w:val="24"/>
        </w:rPr>
        <w:t xml:space="preserve"> </w:t>
      </w:r>
      <w:r w:rsidRPr="00E83DBC">
        <w:rPr>
          <w:rFonts w:asciiTheme="minorHAnsi" w:hAnsiTheme="minorHAnsi" w:cstheme="minorHAnsi"/>
          <w:sz w:val="24"/>
          <w:szCs w:val="24"/>
        </w:rPr>
        <w:t xml:space="preserve"> and requesting a copy be emailed to you. The presentation is available to use in order to promote psychological health in the workplace.  PAA and the Public Education &amp; Wellness Committee would appreciate it if you would inform us by email at </w:t>
      </w:r>
      <w:hyperlink r:id="rId5" w:history="1">
        <w:r w:rsidR="000619D0" w:rsidRPr="007E636E">
          <w:rPr>
            <w:rStyle w:val="Hyperlink"/>
            <w:rFonts w:asciiTheme="minorHAnsi" w:hAnsiTheme="minorHAnsi" w:cstheme="minorHAnsi"/>
            <w:sz w:val="24"/>
            <w:szCs w:val="24"/>
          </w:rPr>
          <w:t>paa@paa-ab.ca</w:t>
        </w:r>
      </w:hyperlink>
      <w:r w:rsidR="000619D0">
        <w:rPr>
          <w:rFonts w:asciiTheme="minorHAnsi" w:hAnsiTheme="minorHAnsi" w:cstheme="minorHAnsi"/>
          <w:sz w:val="24"/>
          <w:szCs w:val="24"/>
        </w:rPr>
        <w:t xml:space="preserve"> </w:t>
      </w:r>
      <w:r w:rsidR="000619D0" w:rsidRPr="00E83DBC">
        <w:rPr>
          <w:rFonts w:asciiTheme="minorHAnsi" w:hAnsiTheme="minorHAnsi" w:cstheme="minorHAnsi"/>
          <w:sz w:val="24"/>
          <w:szCs w:val="24"/>
        </w:rPr>
        <w:t xml:space="preserve"> when</w:t>
      </w:r>
      <w:r w:rsidRPr="00E83DBC">
        <w:rPr>
          <w:rFonts w:asciiTheme="minorHAnsi" w:hAnsiTheme="minorHAnsi" w:cstheme="minorHAnsi"/>
          <w:sz w:val="24"/>
          <w:szCs w:val="24"/>
        </w:rPr>
        <w:t xml:space="preserve"> you have used the presentation and let us know how useful you have found it to be</w:t>
      </w:r>
      <w:r w:rsidR="000619D0">
        <w:rPr>
          <w:rFonts w:asciiTheme="minorHAnsi" w:hAnsiTheme="minorHAnsi" w:cstheme="minorHAnsi"/>
          <w:sz w:val="24"/>
          <w:szCs w:val="24"/>
        </w:rPr>
        <w:t>.</w:t>
      </w:r>
    </w:p>
    <w:p w14:paraId="69B88C8B" w14:textId="12FB3EE9" w:rsidR="00E83DBC" w:rsidRPr="00E83DBC" w:rsidRDefault="00E83DBC" w:rsidP="00E83DBC">
      <w:pPr>
        <w:pStyle w:val="Articleparagraph"/>
        <w:ind w:left="180" w:right="175"/>
        <w:jc w:val="both"/>
        <w:rPr>
          <w:rFonts w:asciiTheme="minorHAnsi" w:hAnsiTheme="minorHAnsi" w:cstheme="minorHAnsi"/>
          <w:sz w:val="24"/>
          <w:szCs w:val="24"/>
        </w:rPr>
      </w:pPr>
      <w:r w:rsidRPr="00E83DBC">
        <w:rPr>
          <w:rFonts w:asciiTheme="minorHAnsi" w:hAnsiTheme="minorHAnsi" w:cstheme="minorHAnsi"/>
          <w:b/>
          <w:bCs/>
          <w:sz w:val="24"/>
          <w:szCs w:val="24"/>
        </w:rPr>
        <w:t xml:space="preserve">Display boards - </w:t>
      </w:r>
      <w:r w:rsidRPr="00E83DBC">
        <w:rPr>
          <w:rFonts w:asciiTheme="minorHAnsi" w:hAnsiTheme="minorHAnsi" w:cstheme="minorHAnsi"/>
          <w:sz w:val="24"/>
          <w:szCs w:val="24"/>
        </w:rPr>
        <w:t>Two professionally developed display boards for information sessions, trade fairs, public information sessions, or other forums</w:t>
      </w:r>
      <w:r w:rsidR="000619D0">
        <w:rPr>
          <w:rFonts w:asciiTheme="minorHAnsi" w:hAnsiTheme="minorHAnsi" w:cstheme="minorHAnsi"/>
          <w:sz w:val="24"/>
          <w:szCs w:val="24"/>
        </w:rPr>
        <w:t>.</w:t>
      </w:r>
    </w:p>
    <w:p w14:paraId="2B14B735" w14:textId="2EA6B4C7" w:rsidR="00CF4211" w:rsidRPr="00E83DBC" w:rsidRDefault="00E83DBC" w:rsidP="00E83DBC">
      <w:pPr>
        <w:ind w:left="180"/>
        <w:jc w:val="both"/>
        <w:rPr>
          <w:rFonts w:cstheme="minorHAnsi"/>
          <w:sz w:val="24"/>
          <w:szCs w:val="24"/>
        </w:rPr>
      </w:pPr>
      <w:r w:rsidRPr="00E83DBC">
        <w:rPr>
          <w:rFonts w:cstheme="minorHAnsi"/>
          <w:b/>
          <w:bCs/>
          <w:sz w:val="24"/>
          <w:szCs w:val="24"/>
        </w:rPr>
        <w:t xml:space="preserve">PAA Banner - </w:t>
      </w:r>
      <w:r w:rsidRPr="00E83DBC">
        <w:rPr>
          <w:rFonts w:cstheme="minorHAnsi"/>
          <w:sz w:val="24"/>
          <w:szCs w:val="24"/>
        </w:rPr>
        <w:t>The PAA banner highlights “What Psychologists Do</w:t>
      </w:r>
      <w:r>
        <w:rPr>
          <w:rFonts w:cstheme="minorHAnsi"/>
          <w:sz w:val="24"/>
          <w:szCs w:val="24"/>
        </w:rPr>
        <w:t>”</w:t>
      </w:r>
      <w:r w:rsidRPr="00E83DBC">
        <w:rPr>
          <w:rFonts w:cstheme="minorHAnsi"/>
          <w:sz w:val="24"/>
          <w:szCs w:val="24"/>
        </w:rPr>
        <w:t xml:space="preserve"> and PAA’s </w:t>
      </w:r>
      <w:r>
        <w:rPr>
          <w:rFonts w:cstheme="minorHAnsi"/>
          <w:sz w:val="24"/>
          <w:szCs w:val="24"/>
        </w:rPr>
        <w:t>“</w:t>
      </w:r>
      <w:r w:rsidRPr="00E83DBC">
        <w:rPr>
          <w:rFonts w:cstheme="minorHAnsi"/>
          <w:sz w:val="24"/>
          <w:szCs w:val="24"/>
        </w:rPr>
        <w:t>Referral Service” for trade fairs, public information sessions, or other forums.</w:t>
      </w:r>
    </w:p>
    <w:sectPr w:rsidR="00CF4211" w:rsidRPr="00E83D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211"/>
    <w:rsid w:val="000619D0"/>
    <w:rsid w:val="000D16F3"/>
    <w:rsid w:val="000F36A8"/>
    <w:rsid w:val="00302DAE"/>
    <w:rsid w:val="00346ED7"/>
    <w:rsid w:val="00601C59"/>
    <w:rsid w:val="008004F1"/>
    <w:rsid w:val="008C40DC"/>
    <w:rsid w:val="00AE3117"/>
    <w:rsid w:val="00C32F9B"/>
    <w:rsid w:val="00CF4211"/>
    <w:rsid w:val="00DD5B3B"/>
    <w:rsid w:val="00E83D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8988"/>
  <w15:chartTrackingRefBased/>
  <w15:docId w15:val="{AF20BE03-56E4-4A15-91DC-F0DDBBEA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B3B"/>
    <w:rPr>
      <w:color w:val="0563C1" w:themeColor="hyperlink"/>
      <w:u w:val="single"/>
    </w:rPr>
  </w:style>
  <w:style w:type="character" w:styleId="UnresolvedMention">
    <w:name w:val="Unresolved Mention"/>
    <w:basedOn w:val="DefaultParagraphFont"/>
    <w:uiPriority w:val="99"/>
    <w:semiHidden/>
    <w:unhideWhenUsed/>
    <w:rsid w:val="000D16F3"/>
    <w:rPr>
      <w:color w:val="605E5C"/>
      <w:shd w:val="clear" w:color="auto" w:fill="E1DFDD"/>
    </w:rPr>
  </w:style>
  <w:style w:type="paragraph" w:customStyle="1" w:styleId="ArticleParagraph-Bold">
    <w:name w:val="Article Paragraph - Bold"/>
    <w:basedOn w:val="Normal"/>
    <w:uiPriority w:val="99"/>
    <w:rsid w:val="00E83DBC"/>
    <w:pPr>
      <w:suppressAutoHyphens/>
      <w:autoSpaceDE w:val="0"/>
      <w:autoSpaceDN w:val="0"/>
      <w:adjustRightInd w:val="0"/>
      <w:spacing w:before="80" w:after="80" w:line="288" w:lineRule="auto"/>
      <w:textAlignment w:val="center"/>
    </w:pPr>
    <w:rPr>
      <w:rFonts w:ascii="Raleway" w:hAnsi="Raleway" w:cs="Raleway"/>
      <w:b/>
      <w:bCs/>
      <w:color w:val="000000"/>
      <w:sz w:val="20"/>
      <w:szCs w:val="20"/>
      <w:lang w:val="en-US"/>
    </w:rPr>
  </w:style>
  <w:style w:type="paragraph" w:customStyle="1" w:styleId="Articleparagraph">
    <w:name w:val="Article paragraph"/>
    <w:basedOn w:val="Normal"/>
    <w:uiPriority w:val="99"/>
    <w:rsid w:val="00E83DBC"/>
    <w:pPr>
      <w:suppressAutoHyphens/>
      <w:autoSpaceDE w:val="0"/>
      <w:autoSpaceDN w:val="0"/>
      <w:adjustRightInd w:val="0"/>
      <w:spacing w:after="80" w:line="288" w:lineRule="auto"/>
      <w:textAlignment w:val="center"/>
    </w:pPr>
    <w:rPr>
      <w:rFonts w:ascii="Raleway" w:hAnsi="Raleway" w:cs="Raleway"/>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a@paa-ab.ca" TargetMode="External"/><Relationship Id="rId4" Type="http://schemas.openxmlformats.org/officeDocument/2006/relationships/hyperlink" Target="mailto:paa@paa-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L Malone</dc:creator>
  <cp:keywords/>
  <dc:description/>
  <cp:lastModifiedBy>Cindy Kennedy</cp:lastModifiedBy>
  <cp:revision>2</cp:revision>
  <dcterms:created xsi:type="dcterms:W3CDTF">2021-12-09T23:00:00Z</dcterms:created>
  <dcterms:modified xsi:type="dcterms:W3CDTF">2021-12-09T23:00:00Z</dcterms:modified>
</cp:coreProperties>
</file>